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8B04" w14:textId="7A6D099B" w:rsidR="00A14E36" w:rsidRPr="00BC3618" w:rsidRDefault="008E6BE5" w:rsidP="00E62A07">
      <w:pPr>
        <w:bidi/>
        <w:spacing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 </w:t>
      </w:r>
      <w:r w:rsidR="00D43D8A" w:rsidRPr="00BC3618">
        <w:rPr>
          <w:rFonts w:ascii="Times New Roman" w:eastAsia="Times New Roman" w:hAnsi="Times New Roman" w:cs="Times New Roman" w:hint="cs"/>
          <w:rtl/>
        </w:rPr>
        <w:t xml:space="preserve">  </w:t>
      </w:r>
      <w:r w:rsidR="00B70796" w:rsidRPr="00BC3618">
        <w:rPr>
          <w:rFonts w:ascii="Times New Roman" w:eastAsia="Times New Roman" w:hAnsi="Times New Roman" w:cs="Times New Roman"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01DA" w:rsidRPr="00BC3618">
        <w:rPr>
          <w:rFonts w:ascii="Times New Roman" w:eastAsia="Times New Roman" w:hAnsi="Times New Roman" w:cs="Times New Roman"/>
          <w:rtl/>
        </w:rPr>
        <w:t xml:space="preserve">                     </w:t>
      </w:r>
      <w:r w:rsidR="00357EA8" w:rsidRPr="00BC3618">
        <w:rPr>
          <w:rFonts w:ascii="Times New Roman" w:eastAsia="Times New Roman" w:hAnsi="Times New Roman" w:cs="Times New Roman" w:hint="cs"/>
          <w:rtl/>
        </w:rPr>
        <w:t xml:space="preserve">                </w:t>
      </w:r>
      <w:r w:rsidR="009801DA" w:rsidRPr="00BC3618">
        <w:rPr>
          <w:rFonts w:ascii="Times New Roman" w:eastAsia="Times New Roman" w:hAnsi="Times New Roman" w:cs="Times New Roman"/>
          <w:rtl/>
        </w:rPr>
        <w:t xml:space="preserve">       </w:t>
      </w:r>
      <w:r w:rsidR="00DA57D6" w:rsidRPr="00BC3618">
        <w:rPr>
          <w:rFonts w:ascii="Times New Roman" w:eastAsia="Times New Roman" w:hAnsi="Times New Roman" w:cs="Times New Roman" w:hint="cs"/>
          <w:rtl/>
        </w:rPr>
        <w:t xml:space="preserve">    </w:t>
      </w:r>
    </w:p>
    <w:p w14:paraId="153D4ABC" w14:textId="5486586A" w:rsidR="00DA57D6" w:rsidRPr="00BC3618" w:rsidRDefault="00A14E36" w:rsidP="00A14E36">
      <w:pPr>
        <w:bidi/>
        <w:spacing w:line="240" w:lineRule="auto"/>
        <w:rPr>
          <w:rFonts w:ascii="Times New Roman" w:eastAsia="Times New Roman" w:hAnsi="Times New Roman" w:cs="Times New Roman"/>
        </w:rPr>
      </w:pPr>
      <w:r w:rsidRPr="00BC3618">
        <w:rPr>
          <w:rFonts w:ascii="Times New Roman" w:eastAsia="Times New Roman" w:hAnsi="Times New Roman" w:cs="Times New Roman" w:hint="cs"/>
          <w:rtl/>
        </w:rPr>
        <w:t xml:space="preserve">     </w:t>
      </w:r>
      <w:r w:rsidR="00DA57D6" w:rsidRPr="00BC3618">
        <w:rPr>
          <w:rFonts w:ascii="Times New Roman" w:eastAsia="Times New Roman" w:hAnsi="Times New Roman" w:cs="Times New Roman" w:hint="cs"/>
          <w:rtl/>
        </w:rPr>
        <w:t xml:space="preserve"> </w:t>
      </w:r>
      <w:r w:rsidR="00DA57D6" w:rsidRPr="00BC3618">
        <w:rPr>
          <w:rFonts w:ascii="Times New Roman" w:eastAsia="Times New Roman" w:hAnsi="Times New Roman" w:cs="Times New Roman"/>
          <w:rtl/>
        </w:rPr>
        <w:t>ה ט כ נ י ו ן</w:t>
      </w:r>
      <w:r w:rsidR="00DA57D6" w:rsidRPr="00BC3618">
        <w:rPr>
          <w:rFonts w:ascii="Times New Roman" w:eastAsia="Times New Roman" w:hAnsi="Times New Roman" w:cs="Times New Roman"/>
          <w:rtl/>
        </w:rPr>
        <w:tab/>
        <w:t xml:space="preserve">                                  </w:t>
      </w:r>
      <w:r w:rsidR="00DA57D6" w:rsidRPr="00BC3618">
        <w:rPr>
          <w:rFonts w:ascii="Times New Roman" w:eastAsia="Times New Roman" w:hAnsi="Times New Roman" w:cs="Times New Roman"/>
          <w:rtl/>
        </w:rPr>
        <w:tab/>
      </w:r>
      <w:r w:rsidR="00DA57D6" w:rsidRPr="00BC3618">
        <w:rPr>
          <w:rFonts w:ascii="Times New Roman" w:eastAsia="Times New Roman" w:hAnsi="Times New Roman" w:cs="Times New Roman"/>
          <w:rtl/>
        </w:rPr>
        <w:tab/>
      </w:r>
      <w:r w:rsidR="00DA57D6" w:rsidRPr="00BC3618">
        <w:rPr>
          <w:rFonts w:ascii="Times New Roman" w:eastAsia="Times New Roman" w:hAnsi="Times New Roman" w:cs="Times New Roman"/>
          <w:rtl/>
        </w:rPr>
        <w:tab/>
      </w:r>
      <w:r w:rsidR="00DA57D6" w:rsidRPr="00BC3618">
        <w:rPr>
          <w:rFonts w:ascii="Times New Roman" w:eastAsia="Times New Roman" w:hAnsi="Times New Roman" w:cs="Times New Roman"/>
          <w:rtl/>
        </w:rPr>
        <w:tab/>
        <w:t xml:space="preserve">  </w:t>
      </w:r>
      <w:r w:rsidR="00DA57D6" w:rsidRPr="00BC3618">
        <w:rPr>
          <w:rFonts w:ascii="Times New Roman" w:eastAsia="Times New Roman" w:hAnsi="Times New Roman" w:cs="Times New Roman"/>
          <w:rtl/>
        </w:rPr>
        <w:tab/>
      </w:r>
      <w:r w:rsidR="00DA57D6" w:rsidRPr="00BC3618">
        <w:rPr>
          <w:rFonts w:ascii="Times New Roman" w:eastAsia="Times New Roman" w:hAnsi="Times New Roman" w:cs="Times New Roman"/>
          <w:rtl/>
        </w:rPr>
        <w:tab/>
        <w:t xml:space="preserve">                                                                                </w:t>
      </w:r>
      <w:r w:rsidR="00567ACD" w:rsidRPr="00BC3618">
        <w:rPr>
          <w:rFonts w:ascii="Times New Roman" w:eastAsia="Times New Roman" w:hAnsi="Times New Roman" w:cs="Times New Roman" w:hint="cs"/>
          <w:rtl/>
        </w:rPr>
        <w:t xml:space="preserve">משרד העבודה זרוע העבודה </w:t>
      </w:r>
    </w:p>
    <w:p w14:paraId="6B68CE35" w14:textId="6F74EE84" w:rsidR="00DA57D6" w:rsidRPr="00BC3618" w:rsidRDefault="00DA57D6" w:rsidP="00DA57D6">
      <w:pPr>
        <w:bidi/>
        <w:spacing w:line="240" w:lineRule="auto"/>
        <w:rPr>
          <w:rFonts w:ascii="Times New Roman" w:eastAsia="Times New Roman" w:hAnsi="Times New Roman" w:cs="Times New Roman"/>
        </w:rPr>
      </w:pPr>
      <w:r w:rsidRPr="00BC3618">
        <w:rPr>
          <w:rFonts w:ascii="Times New Roman" w:eastAsia="Times New Roman" w:hAnsi="Times New Roman" w:cs="Times New Roman"/>
          <w:rtl/>
        </w:rPr>
        <w:t xml:space="preserve">    מכון טכנולוגי לישראל</w:t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  <w:t xml:space="preserve">                                                                                     מה"ט המכון הממשלתי להכשרה בטכנולוגיה ובמדע</w:t>
      </w:r>
    </w:p>
    <w:p w14:paraId="2EBBC523" w14:textId="72B94B69" w:rsidR="00DA57D6" w:rsidRPr="00BC3618" w:rsidRDefault="00DA57D6" w:rsidP="00DA57D6">
      <w:pPr>
        <w:bidi/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BC3618">
        <w:rPr>
          <w:rFonts w:ascii="Times New Roman" w:eastAsia="Times New Roman" w:hAnsi="Times New Roman" w:cs="Times New Roman"/>
          <w:bCs/>
          <w:u w:val="single"/>
          <w:rtl/>
        </w:rPr>
        <w:t xml:space="preserve">בית הספר הארצי להנדסאים - מערכת שעות </w:t>
      </w:r>
      <w:r w:rsidR="008D61BE">
        <w:rPr>
          <w:rFonts w:ascii="Times New Roman" w:eastAsia="Times New Roman" w:hAnsi="Times New Roman" w:cs="Times New Roman" w:hint="cs"/>
          <w:bCs/>
          <w:u w:val="single"/>
          <w:rtl/>
        </w:rPr>
        <w:t xml:space="preserve">50/2 </w:t>
      </w:r>
      <w:r w:rsidRPr="00BC3618">
        <w:rPr>
          <w:rFonts w:ascii="Times New Roman" w:eastAsia="Times New Roman" w:hAnsi="Times New Roman" w:cs="Times New Roman"/>
          <w:bCs/>
          <w:u w:val="single"/>
          <w:rtl/>
        </w:rPr>
        <w:t xml:space="preserve">סמסטר </w:t>
      </w:r>
      <w:r w:rsidR="006F0989">
        <w:rPr>
          <w:rFonts w:ascii="Times New Roman" w:eastAsia="Times New Roman" w:hAnsi="Times New Roman" w:cs="Times New Roman" w:hint="cs"/>
          <w:bCs/>
          <w:u w:val="single"/>
          <w:rtl/>
        </w:rPr>
        <w:t>ג</w:t>
      </w:r>
      <w:r w:rsidRPr="00BC3618">
        <w:rPr>
          <w:rFonts w:ascii="Times New Roman" w:eastAsia="Times New Roman" w:hAnsi="Times New Roman" w:cs="Times New Roman"/>
          <w:bCs/>
          <w:u w:val="single"/>
          <w:rtl/>
        </w:rPr>
        <w:t>' תשפ"</w:t>
      </w:r>
      <w:r w:rsidR="00A82155" w:rsidRPr="00BC3618">
        <w:rPr>
          <w:rFonts w:ascii="Times New Roman" w:eastAsia="Times New Roman" w:hAnsi="Times New Roman" w:cs="Times New Roman" w:hint="cs"/>
          <w:bCs/>
          <w:u w:val="single"/>
          <w:rtl/>
        </w:rPr>
        <w:t>ו</w:t>
      </w:r>
    </w:p>
    <w:p w14:paraId="7486892F" w14:textId="442F552B" w:rsidR="00DA57D6" w:rsidRPr="00BC3618" w:rsidRDefault="00FC0AEE" w:rsidP="00FC0AEE">
      <w:pPr>
        <w:bidi/>
        <w:spacing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 w:hint="cs"/>
          <w:bCs/>
          <w:rtl/>
        </w:rPr>
        <w:t xml:space="preserve">                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>כיתה: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8D61BE">
        <w:rPr>
          <w:rFonts w:ascii="Times New Roman" w:eastAsia="Times New Roman" w:hAnsi="Times New Roman" w:cs="Times New Roman" w:hint="cs"/>
          <w:bCs/>
          <w:rtl/>
        </w:rPr>
        <w:t>50/2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  <w:t xml:space="preserve">      סמסטר: </w:t>
      </w:r>
      <w:r w:rsidR="006F0989">
        <w:rPr>
          <w:rFonts w:ascii="Times New Roman" w:eastAsia="Times New Roman" w:hAnsi="Times New Roman" w:cs="Times New Roman" w:hint="cs"/>
          <w:bCs/>
          <w:rtl/>
        </w:rPr>
        <w:t>ג'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 xml:space="preserve">                           </w:t>
      </w:r>
      <w:r w:rsidR="00DA57D6" w:rsidRPr="00BC3618">
        <w:rPr>
          <w:rFonts w:ascii="Times New Roman" w:eastAsia="Times New Roman" w:hAnsi="Times New Roman" w:cs="Times New Roman"/>
          <w:bCs/>
          <w:highlight w:val="green"/>
          <w:rtl/>
        </w:rPr>
        <w:t xml:space="preserve">שנה: 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 xml:space="preserve"> </w:t>
      </w:r>
      <w:r w:rsidR="006F0989">
        <w:rPr>
          <w:rFonts w:ascii="Times New Roman" w:eastAsia="Times New Roman" w:hAnsi="Times New Roman" w:cs="Times New Roman" w:hint="cs"/>
          <w:bCs/>
          <w:rtl/>
        </w:rPr>
        <w:t>ב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 xml:space="preserve">' 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 xml:space="preserve">                     תשפ"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>ו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 xml:space="preserve">החל מיום :    </w:t>
      </w:r>
      <w:r>
        <w:rPr>
          <w:rFonts w:ascii="Times New Roman" w:eastAsia="Times New Roman" w:hAnsi="Times New Roman" w:cs="Times New Roman" w:hint="cs"/>
          <w:bCs/>
          <w:rtl/>
        </w:rPr>
        <w:t xml:space="preserve">          </w:t>
      </w:r>
      <w:r w:rsidR="00362CA9">
        <w:rPr>
          <w:rFonts w:ascii="Times New Roman" w:eastAsia="Times New Roman" w:hAnsi="Times New Roman" w:cs="Times New Roman" w:hint="cs"/>
          <w:bCs/>
          <w:rtl/>
        </w:rPr>
        <w:t>26.10.2025</w:t>
      </w:r>
      <w:r>
        <w:rPr>
          <w:rFonts w:ascii="Times New Roman" w:eastAsia="Times New Roman" w:hAnsi="Times New Roman" w:cs="Times New Roman" w:hint="cs"/>
          <w:bCs/>
          <w:rtl/>
        </w:rPr>
        <w:t xml:space="preserve">                         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>עד יום :</w:t>
      </w:r>
      <w:r w:rsidR="00754995" w:rsidRPr="00BC3618">
        <w:rPr>
          <w:rFonts w:ascii="Times New Roman" w:eastAsia="Times New Roman" w:hAnsi="Times New Roman" w:cs="Times New Roman" w:hint="cs"/>
          <w:bCs/>
          <w:rtl/>
        </w:rPr>
        <w:t xml:space="preserve"> </w:t>
      </w:r>
      <w:r w:rsidR="00362CA9">
        <w:rPr>
          <w:rFonts w:ascii="Times New Roman" w:eastAsia="Times New Roman" w:hAnsi="Times New Roman" w:cs="Times New Roman" w:hint="cs"/>
          <w:bCs/>
          <w:rtl/>
        </w:rPr>
        <w:t>30.1.2026</w:t>
      </w:r>
    </w:p>
    <w:tbl>
      <w:tblPr>
        <w:bidiVisual/>
        <w:tblW w:w="15990" w:type="dxa"/>
        <w:tblInd w:w="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320"/>
        <w:gridCol w:w="1305"/>
        <w:gridCol w:w="1020"/>
        <w:gridCol w:w="1425"/>
        <w:gridCol w:w="945"/>
        <w:gridCol w:w="1350"/>
        <w:gridCol w:w="1125"/>
        <w:gridCol w:w="1230"/>
        <w:gridCol w:w="1080"/>
        <w:gridCol w:w="1365"/>
        <w:gridCol w:w="1260"/>
        <w:gridCol w:w="1350"/>
      </w:tblGrid>
      <w:tr w:rsidR="00DA57D6" w:rsidRPr="00BC3618" w14:paraId="36B2DE39" w14:textId="77777777" w:rsidTr="00A14E36">
        <w:trPr>
          <w:trHeight w:val="340"/>
        </w:trPr>
        <w:tc>
          <w:tcPr>
            <w:tcW w:w="1215" w:type="dxa"/>
          </w:tcPr>
          <w:p w14:paraId="6849B620" w14:textId="12983F9F" w:rsidR="00DA57D6" w:rsidRPr="00BC3618" w:rsidRDefault="00567ACD" w:rsidP="00A013DF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CD7EC4" wp14:editId="79A7764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5080</wp:posOffset>
                      </wp:positionV>
                      <wp:extent cx="769620" cy="281940"/>
                      <wp:effectExtent l="0" t="0" r="30480" b="22860"/>
                      <wp:wrapNone/>
                      <wp:docPr id="1505651887" name="מחבר יש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9620" cy="281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C6F6C3" id="מחבר ישר 2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.4pt" to="56.3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" strokecolor="black [3040]"/>
                  </w:pict>
                </mc:Fallback>
              </mc:AlternateContent>
            </w:r>
            <w:r w:rsidR="00DA57D6"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 יום</w:t>
            </w:r>
            <w:r w:rsidR="00DA57D6" w:rsidRPr="00BC3618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74C8207" wp14:editId="6D2503D5">
                      <wp:simplePos x="0" y="0"/>
                      <wp:positionH relativeFrom="column">
                        <wp:posOffset>7988300</wp:posOffset>
                      </wp:positionH>
                      <wp:positionV relativeFrom="paragraph">
                        <wp:posOffset>0</wp:posOffset>
                      </wp:positionV>
                      <wp:extent cx="924560" cy="345440"/>
                      <wp:effectExtent l="0" t="0" r="0" b="0"/>
                      <wp:wrapNone/>
                      <wp:docPr id="3" name="מחבר חץ יש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893245" y="3616805"/>
                                <a:ext cx="905510" cy="326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3029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מחבר חץ ישר 3" o:spid="_x0000_s1026" type="#_x0000_t32" style="position:absolute;left:0;text-align:left;margin-left:629pt;margin-top:0;width:72.8pt;height:27.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6EDCD2BF" w14:textId="77777777" w:rsidR="00DA57D6" w:rsidRPr="00BC3618" w:rsidRDefault="00DA57D6" w:rsidP="00A013DF">
            <w:pPr>
              <w:bidi/>
              <w:spacing w:line="240" w:lineRule="auto"/>
              <w:ind w:left="-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שעה</w:t>
            </w:r>
          </w:p>
        </w:tc>
        <w:tc>
          <w:tcPr>
            <w:tcW w:w="2625" w:type="dxa"/>
            <w:gridSpan w:val="2"/>
          </w:tcPr>
          <w:p w14:paraId="288DE386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ראשון</w:t>
            </w:r>
          </w:p>
          <w:p w14:paraId="665E4227" w14:textId="77777777" w:rsidR="00DA57D6" w:rsidRPr="00BC3618" w:rsidRDefault="00DA57D6" w:rsidP="00A013DF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2445" w:type="dxa"/>
            <w:gridSpan w:val="2"/>
          </w:tcPr>
          <w:p w14:paraId="491CAE08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שני</w:t>
            </w:r>
          </w:p>
          <w:p w14:paraId="6C4D36E7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</w:tcPr>
          <w:p w14:paraId="69403F7D" w14:textId="77777777" w:rsidR="00DA57D6" w:rsidRPr="00BC3618" w:rsidRDefault="00DA57D6" w:rsidP="00A013DF">
            <w:pPr>
              <w:pBdr>
                <w:left w:val="single" w:sz="18" w:space="1" w:color="000000"/>
              </w:pBd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שלישי</w:t>
            </w:r>
          </w:p>
          <w:p w14:paraId="60D09D1D" w14:textId="77777777" w:rsidR="00DA57D6" w:rsidRPr="00BC3618" w:rsidRDefault="00DA57D6" w:rsidP="00A013DF">
            <w:pPr>
              <w:pBdr>
                <w:left w:val="single" w:sz="18" w:space="1" w:color="000000"/>
              </w:pBd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14:paraId="3E28414B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רביעי</w:t>
            </w:r>
          </w:p>
        </w:tc>
        <w:tc>
          <w:tcPr>
            <w:tcW w:w="2445" w:type="dxa"/>
            <w:gridSpan w:val="2"/>
          </w:tcPr>
          <w:p w14:paraId="295DB955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חמישי</w:t>
            </w:r>
          </w:p>
          <w:p w14:paraId="0B9BB89D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14:paraId="7006247E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שישי</w:t>
            </w:r>
          </w:p>
        </w:tc>
      </w:tr>
      <w:tr w:rsidR="00DA57D6" w:rsidRPr="00BC3618" w14:paraId="2309DAA1" w14:textId="77777777" w:rsidTr="00A14E36">
        <w:trPr>
          <w:trHeight w:val="53"/>
        </w:trPr>
        <w:tc>
          <w:tcPr>
            <w:tcW w:w="1215" w:type="dxa"/>
          </w:tcPr>
          <w:p w14:paraId="070412A4" w14:textId="77777777" w:rsidR="00DA57D6" w:rsidRPr="00BC3618" w:rsidRDefault="00DA57D6" w:rsidP="00A013DF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</w:tcPr>
          <w:p w14:paraId="424BE090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05" w:type="dxa"/>
          </w:tcPr>
          <w:p w14:paraId="73F2DCFC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020" w:type="dxa"/>
          </w:tcPr>
          <w:p w14:paraId="4714A63C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425" w:type="dxa"/>
          </w:tcPr>
          <w:p w14:paraId="7E3A1AD8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945" w:type="dxa"/>
          </w:tcPr>
          <w:p w14:paraId="1624C283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50" w:type="dxa"/>
          </w:tcPr>
          <w:p w14:paraId="1B46E0C0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125" w:type="dxa"/>
          </w:tcPr>
          <w:p w14:paraId="0928F255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230" w:type="dxa"/>
          </w:tcPr>
          <w:p w14:paraId="02E54C6C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080" w:type="dxa"/>
          </w:tcPr>
          <w:p w14:paraId="31B17EC9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65" w:type="dxa"/>
          </w:tcPr>
          <w:p w14:paraId="0159BDAB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260" w:type="dxa"/>
          </w:tcPr>
          <w:p w14:paraId="6ACDE8AA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50" w:type="dxa"/>
          </w:tcPr>
          <w:p w14:paraId="7863ADA7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</w:tr>
      <w:tr w:rsidR="001F4E08" w:rsidRPr="00BC3618" w14:paraId="229B6FEE" w14:textId="77777777" w:rsidTr="00023A49">
        <w:trPr>
          <w:trHeight w:val="337"/>
        </w:trPr>
        <w:tc>
          <w:tcPr>
            <w:tcW w:w="1215" w:type="dxa"/>
            <w:vAlign w:val="center"/>
          </w:tcPr>
          <w:p w14:paraId="4C1508D0" w14:textId="77777777" w:rsidR="001F4E08" w:rsidRPr="00BC3618" w:rsidRDefault="001F4E08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08:10</w:t>
            </w:r>
          </w:p>
          <w:p w14:paraId="5DFFE17D" w14:textId="77777777" w:rsidR="001F4E08" w:rsidRPr="00BC3618" w:rsidRDefault="001F4E08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2625" w:type="dxa"/>
            <w:gridSpan w:val="2"/>
            <w:vAlign w:val="center"/>
          </w:tcPr>
          <w:p w14:paraId="59C07972" w14:textId="77777777" w:rsidR="001F4E08" w:rsidRDefault="001F4E08" w:rsidP="00CB7D1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מבנה נתונים </w:t>
            </w:r>
          </w:p>
          <w:p w14:paraId="44BD5642" w14:textId="77777777" w:rsidR="001F4E08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אירנה לבילב </w:t>
            </w:r>
          </w:p>
          <w:p w14:paraId="11248660" w14:textId="0C6FB887" w:rsidR="001F4E08" w:rsidRPr="00BC3618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חדר </w:t>
            </w:r>
            <w:r w:rsidR="00023A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605</w:t>
            </w:r>
          </w:p>
        </w:tc>
        <w:tc>
          <w:tcPr>
            <w:tcW w:w="2445" w:type="dxa"/>
            <w:gridSpan w:val="2"/>
            <w:vAlign w:val="center"/>
          </w:tcPr>
          <w:p w14:paraId="43548EBF" w14:textId="40B391EF" w:rsidR="001F4E08" w:rsidRPr="00BC3618" w:rsidRDefault="001F4E08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14:paraId="48882DC7" w14:textId="77777777" w:rsidR="001F4E08" w:rsidRDefault="001F4E08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ניהול נתונים בענן </w:t>
            </w:r>
          </w:p>
          <w:p w14:paraId="61478FD0" w14:textId="77777777" w:rsidR="001F4E08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ליאור בן בסט </w:t>
            </w:r>
          </w:p>
          <w:p w14:paraId="1DF50916" w14:textId="26A3031B" w:rsidR="001F4E08" w:rsidRPr="00BC3618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מעבדה </w:t>
            </w:r>
            <w:r w:rsidR="00023A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509</w:t>
            </w:r>
          </w:p>
        </w:tc>
        <w:tc>
          <w:tcPr>
            <w:tcW w:w="2355" w:type="dxa"/>
            <w:gridSpan w:val="2"/>
            <w:vMerge w:val="restart"/>
          </w:tcPr>
          <w:p w14:paraId="42107F83" w14:textId="77777777" w:rsidR="001F4E08" w:rsidRPr="00023A49" w:rsidRDefault="001F4E08" w:rsidP="00402CB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765F9049" w14:textId="77777777" w:rsidR="001F4E08" w:rsidRPr="00023A49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23A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ניתוח מערכות </w:t>
            </w:r>
          </w:p>
          <w:p w14:paraId="36DFDCA5" w14:textId="77777777" w:rsidR="001F4E08" w:rsidRPr="00023A49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23A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יבגניה צ'רנומז </w:t>
            </w:r>
          </w:p>
          <w:p w14:paraId="58F02B27" w14:textId="6EAE8013" w:rsidR="001F4E08" w:rsidRPr="00023A49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23A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חדר</w:t>
            </w:r>
            <w:r w:rsidR="00023A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605</w:t>
            </w:r>
          </w:p>
          <w:p w14:paraId="74FB58B3" w14:textId="77777777" w:rsidR="001F4E08" w:rsidRPr="00023A49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727D3032" w14:textId="77777777" w:rsidR="001F4E08" w:rsidRPr="00023A49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1C014913" w14:textId="77777777" w:rsidR="001F4E08" w:rsidRPr="00023A49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5C6A4058" w14:textId="74D14915" w:rsidR="001F4E08" w:rsidRPr="00023A49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A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45" w:type="dxa"/>
            <w:gridSpan w:val="2"/>
            <w:vAlign w:val="center"/>
          </w:tcPr>
          <w:p w14:paraId="4629EC07" w14:textId="3ABD10F3" w:rsidR="001F4E08" w:rsidRPr="00BC3618" w:rsidRDefault="001F4E08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gridSpan w:val="2"/>
            <w:vMerge w:val="restart"/>
            <w:vAlign w:val="center"/>
          </w:tcPr>
          <w:p w14:paraId="625644D4" w14:textId="1A3D8A17" w:rsidR="001F4E08" w:rsidRPr="00BC3618" w:rsidRDefault="001F4E08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E08" w:rsidRPr="00BC3618" w14:paraId="1CF2BA12" w14:textId="77777777" w:rsidTr="00023A49">
        <w:trPr>
          <w:trHeight w:val="543"/>
        </w:trPr>
        <w:tc>
          <w:tcPr>
            <w:tcW w:w="1215" w:type="dxa"/>
            <w:vAlign w:val="center"/>
          </w:tcPr>
          <w:p w14:paraId="4021BB0D" w14:textId="77777777" w:rsidR="001F4E08" w:rsidRPr="00BC3618" w:rsidRDefault="001F4E08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  <w:p w14:paraId="6911C766" w14:textId="77777777" w:rsidR="001F4E08" w:rsidRPr="00BC3618" w:rsidRDefault="001F4E08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09:50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14:paraId="697AA0E6" w14:textId="77777777" w:rsidR="001F4E08" w:rsidRDefault="001F4E08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תכנות מונחה עצמים </w:t>
            </w:r>
          </w:p>
          <w:p w14:paraId="0D9EF150" w14:textId="77777777" w:rsidR="001F4E08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ענבל כהן-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איינהורן</w:t>
            </w:r>
            <w:proofErr w:type="spellEnd"/>
          </w:p>
          <w:p w14:paraId="6A1B808C" w14:textId="3116BA94" w:rsidR="001F4E08" w:rsidRPr="00BC3618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מעבדה </w:t>
            </w:r>
            <w:r w:rsidR="00023A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509</w:t>
            </w:r>
          </w:p>
        </w:tc>
        <w:tc>
          <w:tcPr>
            <w:tcW w:w="2445" w:type="dxa"/>
            <w:gridSpan w:val="2"/>
            <w:vAlign w:val="center"/>
          </w:tcPr>
          <w:p w14:paraId="3C1F7BA9" w14:textId="5885B587" w:rsidR="001F4E08" w:rsidRPr="00BC3618" w:rsidRDefault="001F4E08" w:rsidP="0063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1ED7E574" w14:textId="77777777" w:rsidR="001F4E08" w:rsidRPr="00BC3618" w:rsidRDefault="001F4E08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</w:tcPr>
          <w:p w14:paraId="5B8A4B8F" w14:textId="0DE38DB5" w:rsidR="001F4E08" w:rsidRPr="00BC3618" w:rsidRDefault="001F4E08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6381A488" w14:textId="7C8B8FFC" w:rsidR="001F4E08" w:rsidRPr="00BC3618" w:rsidRDefault="001F4E08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7F91F1B5" w14:textId="77777777" w:rsidR="001F4E08" w:rsidRPr="00BC3618" w:rsidRDefault="001F4E08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E08" w:rsidRPr="00BC3618" w14:paraId="5E2FF5B2" w14:textId="77777777" w:rsidTr="00023A49">
        <w:trPr>
          <w:trHeight w:val="400"/>
        </w:trPr>
        <w:tc>
          <w:tcPr>
            <w:tcW w:w="1215" w:type="dxa"/>
            <w:vAlign w:val="center"/>
          </w:tcPr>
          <w:p w14:paraId="26D90E32" w14:textId="77777777" w:rsidR="001F4E08" w:rsidRPr="00BC3618" w:rsidRDefault="001F4E08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  <w:p w14:paraId="70025CD8" w14:textId="77777777" w:rsidR="001F4E08" w:rsidRPr="00BC3618" w:rsidRDefault="001F4E08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10:50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25B0ABA7" w14:textId="77777777" w:rsidR="001F4E08" w:rsidRPr="00BC3618" w:rsidRDefault="001F4E08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75068A57" w14:textId="60B7C683" w:rsidR="001F4E08" w:rsidRPr="00BC3618" w:rsidRDefault="001F4E08" w:rsidP="00634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7BDB6737" w14:textId="77777777" w:rsidR="001F4E08" w:rsidRPr="00BC3618" w:rsidRDefault="001F4E08" w:rsidP="00530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355" w:type="dxa"/>
            <w:gridSpan w:val="2"/>
            <w:vMerge/>
          </w:tcPr>
          <w:p w14:paraId="2B13A3CA" w14:textId="2D3B10A8" w:rsidR="001F4E08" w:rsidRPr="00BC3618" w:rsidRDefault="001F4E08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42B8DE26" w14:textId="77777777" w:rsidR="001F4E08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מבנה נתונים </w:t>
            </w:r>
          </w:p>
          <w:p w14:paraId="7475D22D" w14:textId="77777777" w:rsidR="001F4E08" w:rsidRDefault="001F4E08" w:rsidP="0013084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אירנה לבילב </w:t>
            </w:r>
          </w:p>
          <w:p w14:paraId="7FE314B3" w14:textId="4B27C39A" w:rsidR="001F4E08" w:rsidRPr="00BC3618" w:rsidRDefault="001F4E08" w:rsidP="0013084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חדר </w:t>
            </w:r>
            <w:r w:rsidR="00023A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504</w:t>
            </w:r>
          </w:p>
        </w:tc>
        <w:tc>
          <w:tcPr>
            <w:tcW w:w="2610" w:type="dxa"/>
            <w:gridSpan w:val="2"/>
            <w:vMerge/>
            <w:vAlign w:val="center"/>
          </w:tcPr>
          <w:p w14:paraId="459E1F9F" w14:textId="77777777" w:rsidR="001F4E08" w:rsidRPr="00BC3618" w:rsidRDefault="001F4E08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E08" w:rsidRPr="00BC3618" w14:paraId="005D9344" w14:textId="77777777" w:rsidTr="00023A49">
        <w:trPr>
          <w:trHeight w:val="184"/>
        </w:trPr>
        <w:tc>
          <w:tcPr>
            <w:tcW w:w="1215" w:type="dxa"/>
            <w:vAlign w:val="center"/>
          </w:tcPr>
          <w:p w14:paraId="70F18CD2" w14:textId="77777777" w:rsidR="001F4E08" w:rsidRPr="00BC3618" w:rsidRDefault="001F4E08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  <w:p w14:paraId="7DB44859" w14:textId="77777777" w:rsidR="001F4E08" w:rsidRPr="00BC3618" w:rsidRDefault="001F4E08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11:50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08488C7A" w14:textId="77777777" w:rsidR="001F4E08" w:rsidRPr="00BC3618" w:rsidRDefault="001F4E08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799B4BCF" w14:textId="77777777" w:rsidR="001F4E08" w:rsidRDefault="001F4E08" w:rsidP="008D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REACT</w:t>
            </w:r>
          </w:p>
          <w:p w14:paraId="10310BB7" w14:textId="77777777" w:rsidR="001F4E08" w:rsidRDefault="001F4E08" w:rsidP="008D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טניה אורנשטיין </w:t>
            </w:r>
          </w:p>
          <w:p w14:paraId="6241C776" w14:textId="2BEE7513" w:rsidR="001F4E08" w:rsidRPr="008D61BE" w:rsidRDefault="001F4E08" w:rsidP="008D6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מעבדה </w:t>
            </w:r>
            <w:r w:rsidR="00023A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509</w:t>
            </w:r>
          </w:p>
        </w:tc>
        <w:tc>
          <w:tcPr>
            <w:tcW w:w="2295" w:type="dxa"/>
            <w:gridSpan w:val="2"/>
            <w:vMerge/>
            <w:vAlign w:val="center"/>
          </w:tcPr>
          <w:p w14:paraId="108DDAFA" w14:textId="77777777" w:rsidR="001F4E08" w:rsidRPr="00BC3618" w:rsidRDefault="001F4E08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</w:tcPr>
          <w:p w14:paraId="2D166BE2" w14:textId="4DFACA6F" w:rsidR="001F4E08" w:rsidRPr="00BC3618" w:rsidRDefault="001F4E08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0EB52DF4" w14:textId="77777777" w:rsidR="001F4E08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מבוא למדע הנתונים ולמידת מכונה</w:t>
            </w:r>
          </w:p>
          <w:p w14:paraId="2B670919" w14:textId="77777777" w:rsidR="001F4E08" w:rsidRDefault="001F4E08" w:rsidP="0013084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אירנה לבילב </w:t>
            </w:r>
          </w:p>
          <w:p w14:paraId="50358661" w14:textId="4A4E149C" w:rsidR="001F4E08" w:rsidRPr="00BC3618" w:rsidRDefault="001F4E08" w:rsidP="0013084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</w:t>
            </w:r>
            <w:r w:rsidR="008E6BE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511</w:t>
            </w:r>
          </w:p>
        </w:tc>
        <w:tc>
          <w:tcPr>
            <w:tcW w:w="2610" w:type="dxa"/>
            <w:gridSpan w:val="2"/>
            <w:vMerge/>
            <w:vAlign w:val="center"/>
          </w:tcPr>
          <w:p w14:paraId="307129CE" w14:textId="77777777" w:rsidR="001F4E08" w:rsidRPr="00BC3618" w:rsidRDefault="001F4E08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E08" w:rsidRPr="00BC3618" w14:paraId="2E343EBA" w14:textId="77777777" w:rsidTr="00023A49">
        <w:trPr>
          <w:trHeight w:val="64"/>
        </w:trPr>
        <w:tc>
          <w:tcPr>
            <w:tcW w:w="1215" w:type="dxa"/>
            <w:shd w:val="clear" w:color="auto" w:fill="FFFFFF" w:themeFill="background1"/>
            <w:vAlign w:val="center"/>
          </w:tcPr>
          <w:p w14:paraId="336F9750" w14:textId="77777777" w:rsidR="001F4E08" w:rsidRPr="00BC3618" w:rsidRDefault="001F4E08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11:50</w:t>
            </w:r>
          </w:p>
          <w:p w14:paraId="20E7397F" w14:textId="3E31347F" w:rsidR="001F4E08" w:rsidRPr="00BC3618" w:rsidRDefault="001F4E08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12:35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14:paraId="56DCD9F6" w14:textId="50F35148" w:rsidR="006430E6" w:rsidRDefault="006430E6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430E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yellow"/>
                <w:rtl/>
              </w:rPr>
              <w:t>החל מהשעה 12:00 ועד 13:30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6F67C45" w14:textId="78D9CEBB" w:rsidR="001F4E08" w:rsidRDefault="001F4E08" w:rsidP="006430E6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מבנה נתונים </w:t>
            </w:r>
          </w:p>
          <w:p w14:paraId="40FA0936" w14:textId="77777777" w:rsidR="001F4E08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אירנה לבילב </w:t>
            </w:r>
          </w:p>
          <w:p w14:paraId="44259AD1" w14:textId="0C44D8EE" w:rsidR="001F4E08" w:rsidRPr="00BC3618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מעבדה </w:t>
            </w:r>
            <w:r w:rsidR="00023A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510</w:t>
            </w:r>
          </w:p>
        </w:tc>
        <w:tc>
          <w:tcPr>
            <w:tcW w:w="2445" w:type="dxa"/>
            <w:gridSpan w:val="2"/>
            <w:vMerge/>
            <w:vAlign w:val="center"/>
          </w:tcPr>
          <w:p w14:paraId="30ECCF9A" w14:textId="23281F54" w:rsidR="001F4E08" w:rsidRPr="00BC3618" w:rsidRDefault="001F4E08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shd w:val="clear" w:color="auto" w:fill="BFBFBF" w:themeFill="background1" w:themeFillShade="BF"/>
            <w:vAlign w:val="center"/>
          </w:tcPr>
          <w:p w14:paraId="3266F581" w14:textId="7452BBF1" w:rsidR="001F4E08" w:rsidRPr="00FC0AEE" w:rsidRDefault="001F4E08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הפסקה </w:t>
            </w:r>
          </w:p>
        </w:tc>
        <w:tc>
          <w:tcPr>
            <w:tcW w:w="2355" w:type="dxa"/>
            <w:gridSpan w:val="2"/>
            <w:vMerge w:val="restart"/>
            <w:vAlign w:val="center"/>
          </w:tcPr>
          <w:p w14:paraId="1832A7E9" w14:textId="77777777" w:rsidR="001F4E08" w:rsidRDefault="001F4E08" w:rsidP="001F4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NODE JS</w:t>
            </w:r>
          </w:p>
          <w:p w14:paraId="6A60557B" w14:textId="77777777" w:rsidR="001F4E08" w:rsidRDefault="001F4E08" w:rsidP="001F4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>יבגניה צ'רנומז</w:t>
            </w:r>
          </w:p>
          <w:p w14:paraId="0CA04B0E" w14:textId="21B91B9F" w:rsidR="001F4E08" w:rsidRPr="00BC3618" w:rsidRDefault="001F4E08" w:rsidP="001F4E0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>מעבדה</w:t>
            </w:r>
            <w:r w:rsidR="00023A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510</w:t>
            </w:r>
          </w:p>
          <w:p w14:paraId="7C6C0EB5" w14:textId="77777777" w:rsidR="001F4E08" w:rsidRDefault="001F4E08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32E52BA8" w14:textId="0CBC4699" w:rsidR="001F4E08" w:rsidRPr="00BC3618" w:rsidRDefault="001F4E08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58708F1B" w14:textId="7F18D34B" w:rsidR="001F4E08" w:rsidRPr="00BC3618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p w14:paraId="712EDF2A" w14:textId="77777777" w:rsidR="001F4E08" w:rsidRPr="00BC3618" w:rsidRDefault="001F4E08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E08" w:rsidRPr="00BC3618" w14:paraId="14D98B4B" w14:textId="77777777" w:rsidTr="00023A49">
        <w:trPr>
          <w:trHeight w:val="635"/>
        </w:trPr>
        <w:tc>
          <w:tcPr>
            <w:tcW w:w="1215" w:type="dxa"/>
            <w:vAlign w:val="center"/>
          </w:tcPr>
          <w:p w14:paraId="255731C6" w14:textId="77777777" w:rsidR="001F4E08" w:rsidRPr="00BC3618" w:rsidRDefault="001F4E08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12:35</w:t>
            </w:r>
          </w:p>
          <w:p w14:paraId="1D1D485B" w14:textId="77777777" w:rsidR="001F4E08" w:rsidRPr="00BC3618" w:rsidRDefault="001F4E08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13:20</w:t>
            </w:r>
          </w:p>
        </w:tc>
        <w:tc>
          <w:tcPr>
            <w:tcW w:w="2625" w:type="dxa"/>
            <w:gridSpan w:val="2"/>
            <w:vMerge/>
            <w:shd w:val="clear" w:color="auto" w:fill="FFFFFF" w:themeFill="background1"/>
            <w:vAlign w:val="center"/>
          </w:tcPr>
          <w:p w14:paraId="076D9338" w14:textId="0249751C" w:rsidR="001F4E08" w:rsidRPr="00BC3618" w:rsidRDefault="001F4E08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11B57BC0" w14:textId="6DC4EA0B" w:rsidR="001F4E08" w:rsidRPr="00BC3618" w:rsidRDefault="001F4E08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7F04D803" w14:textId="5C01B997" w:rsidR="001F4E08" w:rsidRPr="00BC3618" w:rsidRDefault="001F4E08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vMerge/>
          </w:tcPr>
          <w:p w14:paraId="625E447E" w14:textId="775220A6" w:rsidR="001F4E08" w:rsidRPr="00BC3618" w:rsidRDefault="001F4E08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shd w:val="clear" w:color="auto" w:fill="FFFFFF" w:themeFill="background1"/>
            <w:vAlign w:val="center"/>
          </w:tcPr>
          <w:p w14:paraId="483F883A" w14:textId="77777777" w:rsidR="001F4E08" w:rsidRDefault="001F4E08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תקשורת נתונים </w:t>
            </w:r>
          </w:p>
          <w:p w14:paraId="4E2F62AE" w14:textId="77777777" w:rsidR="001F4E08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חביב גרייב </w:t>
            </w:r>
          </w:p>
          <w:p w14:paraId="409B328C" w14:textId="5B7DF40F" w:rsidR="001F4E08" w:rsidRPr="00BC3618" w:rsidRDefault="001F4E08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מעבדה </w:t>
            </w:r>
            <w:r w:rsidR="00023A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509</w:t>
            </w:r>
          </w:p>
        </w:tc>
        <w:tc>
          <w:tcPr>
            <w:tcW w:w="2610" w:type="dxa"/>
            <w:gridSpan w:val="2"/>
            <w:vMerge w:val="restart"/>
            <w:vAlign w:val="center"/>
          </w:tcPr>
          <w:p w14:paraId="1CEEEBD2" w14:textId="77777777" w:rsidR="001F4E08" w:rsidRPr="00BC3618" w:rsidRDefault="001F4E08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6CA" w:rsidRPr="00BC3618" w14:paraId="41D32EAB" w14:textId="77777777" w:rsidTr="008D61BE">
        <w:trPr>
          <w:trHeight w:val="460"/>
        </w:trPr>
        <w:tc>
          <w:tcPr>
            <w:tcW w:w="1215" w:type="dxa"/>
            <w:vAlign w:val="center"/>
          </w:tcPr>
          <w:p w14:paraId="78C171F7" w14:textId="77777777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13:25</w:t>
            </w:r>
          </w:p>
          <w:p w14:paraId="303E1A00" w14:textId="77777777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14:10</w:t>
            </w:r>
          </w:p>
        </w:tc>
        <w:tc>
          <w:tcPr>
            <w:tcW w:w="2625" w:type="dxa"/>
            <w:gridSpan w:val="2"/>
            <w:vMerge w:val="restart"/>
            <w:shd w:val="clear" w:color="auto" w:fill="FFFFFF" w:themeFill="background1"/>
            <w:vAlign w:val="center"/>
          </w:tcPr>
          <w:p w14:paraId="597842D9" w14:textId="49144447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shd w:val="clear" w:color="auto" w:fill="A6A6A6" w:themeFill="background1" w:themeFillShade="A6"/>
          </w:tcPr>
          <w:p w14:paraId="050BA5E5" w14:textId="109A255F" w:rsidR="00FA16CA" w:rsidRPr="008D61BE" w:rsidRDefault="00FA16CA" w:rsidP="008D6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הפסקה </w:t>
            </w:r>
          </w:p>
        </w:tc>
        <w:tc>
          <w:tcPr>
            <w:tcW w:w="2295" w:type="dxa"/>
            <w:gridSpan w:val="2"/>
            <w:vAlign w:val="center"/>
          </w:tcPr>
          <w:p w14:paraId="2AE7FC0A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20BCC7CD" w14:textId="67E73DCF" w:rsidR="00FA16CA" w:rsidRPr="008D61BE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45" w:type="dxa"/>
            <w:gridSpan w:val="2"/>
            <w:vMerge/>
            <w:shd w:val="clear" w:color="auto" w:fill="FFFFFF" w:themeFill="background1"/>
          </w:tcPr>
          <w:p w14:paraId="0549D7D9" w14:textId="1EF99574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7CEA412C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6CA" w:rsidRPr="00BC3618" w14:paraId="69CD6BFD" w14:textId="77777777" w:rsidTr="008D61BE">
        <w:trPr>
          <w:trHeight w:val="348"/>
        </w:trPr>
        <w:tc>
          <w:tcPr>
            <w:tcW w:w="1215" w:type="dxa"/>
            <w:vAlign w:val="center"/>
          </w:tcPr>
          <w:p w14:paraId="5DB22F5C" w14:textId="77777777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14:20</w:t>
            </w:r>
          </w:p>
          <w:p w14:paraId="17CFC314" w14:textId="77777777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15:05</w:t>
            </w:r>
          </w:p>
        </w:tc>
        <w:tc>
          <w:tcPr>
            <w:tcW w:w="2625" w:type="dxa"/>
            <w:gridSpan w:val="2"/>
            <w:vMerge/>
            <w:shd w:val="clear" w:color="auto" w:fill="FFFFFF" w:themeFill="background1"/>
            <w:vAlign w:val="center"/>
          </w:tcPr>
          <w:p w14:paraId="187B83E6" w14:textId="6FE3557B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</w:tcPr>
          <w:p w14:paraId="0D99A40A" w14:textId="77777777" w:rsidR="00FA16CA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NODE JS</w:t>
            </w:r>
          </w:p>
          <w:p w14:paraId="3F981083" w14:textId="77777777" w:rsidR="00FA16CA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>יבגניה צ'רנומז</w:t>
            </w:r>
          </w:p>
          <w:p w14:paraId="557FD9C8" w14:textId="2AE7B7D4" w:rsidR="00FA16CA" w:rsidRPr="008D61BE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>מעבדה 510</w:t>
            </w:r>
          </w:p>
        </w:tc>
        <w:tc>
          <w:tcPr>
            <w:tcW w:w="2295" w:type="dxa"/>
            <w:gridSpan w:val="2"/>
            <w:vAlign w:val="center"/>
          </w:tcPr>
          <w:p w14:paraId="428CEC7F" w14:textId="403727AB" w:rsidR="00FA16CA" w:rsidRPr="006F0989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33599609" w14:textId="6B5CC12D" w:rsidR="00FA16CA" w:rsidRPr="00FC0AEE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shd w:val="clear" w:color="auto" w:fill="FFFFFF" w:themeFill="background1"/>
            <w:vAlign w:val="center"/>
          </w:tcPr>
          <w:p w14:paraId="0EDD9F34" w14:textId="4F8FDF29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67314FC0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6CA" w:rsidRPr="00BC3618" w14:paraId="4287D69A" w14:textId="77777777" w:rsidTr="001F4E08">
        <w:trPr>
          <w:trHeight w:val="465"/>
        </w:trPr>
        <w:tc>
          <w:tcPr>
            <w:tcW w:w="1215" w:type="dxa"/>
            <w:vAlign w:val="center"/>
          </w:tcPr>
          <w:p w14:paraId="08B4B0B1" w14:textId="77777777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15:10</w:t>
            </w:r>
          </w:p>
          <w:p w14:paraId="16EB195F" w14:textId="77777777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54390549" w14:textId="40D56C51" w:rsidR="00FA16CA" w:rsidRPr="00FA16CA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2A8CAF11" w14:textId="51F4F1DE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7224E814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0CE83D5B" w14:textId="72369C26" w:rsidR="00FA16CA" w:rsidRPr="00FC0AEE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59361592" w14:textId="58C5D4FE" w:rsidR="00FA16CA" w:rsidRPr="001F4E08" w:rsidRDefault="00FA16CA" w:rsidP="001F4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 w:themeFill="background1" w:themeFillShade="A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הפסקה </w:t>
            </w:r>
          </w:p>
        </w:tc>
        <w:tc>
          <w:tcPr>
            <w:tcW w:w="2610" w:type="dxa"/>
            <w:gridSpan w:val="2"/>
            <w:vMerge/>
            <w:vAlign w:val="center"/>
          </w:tcPr>
          <w:p w14:paraId="0AE65CEE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6CA" w:rsidRPr="00BC3618" w14:paraId="1387096F" w14:textId="77777777" w:rsidTr="001F4E08">
        <w:trPr>
          <w:trHeight w:val="50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70409800" w14:textId="77777777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16:10</w:t>
            </w:r>
          </w:p>
          <w:p w14:paraId="791431D5" w14:textId="77777777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16C89FB5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5E6AA515" w14:textId="6E8A9A94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bottom w:val="single" w:sz="12" w:space="0" w:color="auto"/>
            </w:tcBorders>
            <w:vAlign w:val="center"/>
          </w:tcPr>
          <w:p w14:paraId="24E8CD63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</w:tcPr>
          <w:p w14:paraId="121C2390" w14:textId="77777777" w:rsidR="00FA16CA" w:rsidRPr="00FC0AEE" w:rsidRDefault="00FA16CA" w:rsidP="006F098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01894DF4" w14:textId="0CDCB967" w:rsidR="00FA16CA" w:rsidRDefault="00FA16CA" w:rsidP="00023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ניתוח מערכות </w:t>
            </w:r>
          </w:p>
          <w:p w14:paraId="012DA97A" w14:textId="77777777" w:rsidR="00FA16CA" w:rsidRDefault="00FA16CA" w:rsidP="00023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יבגניה צ'רנומז </w:t>
            </w:r>
          </w:p>
          <w:p w14:paraId="01D52903" w14:textId="0B571BE1" w:rsidR="00FA16CA" w:rsidRDefault="00FA16CA" w:rsidP="00023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חדר  605</w:t>
            </w:r>
          </w:p>
          <w:p w14:paraId="4915AC83" w14:textId="77777777" w:rsidR="00FA16CA" w:rsidRDefault="00FA16CA" w:rsidP="00023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5C8D018F" w14:textId="1AA38E05" w:rsidR="00FA16CA" w:rsidRPr="00C72651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881B845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2E75B5"/>
                <w:sz w:val="24"/>
                <w:szCs w:val="24"/>
              </w:rPr>
            </w:pPr>
          </w:p>
        </w:tc>
      </w:tr>
      <w:tr w:rsidR="00FA16CA" w:rsidRPr="00BC3618" w14:paraId="1752054A" w14:textId="77777777" w:rsidTr="001F4E08">
        <w:trPr>
          <w:trHeight w:val="200"/>
        </w:trPr>
        <w:tc>
          <w:tcPr>
            <w:tcW w:w="1215" w:type="dxa"/>
            <w:vAlign w:val="center"/>
          </w:tcPr>
          <w:p w14:paraId="3E819D0C" w14:textId="77777777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  <w:p w14:paraId="0D72B845" w14:textId="77777777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17:45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0513D98E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658DCFAF" w14:textId="63718CF2" w:rsidR="00FA16CA" w:rsidRPr="00BC3618" w:rsidRDefault="00FA16CA" w:rsidP="008D61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95" w:type="dxa"/>
            <w:gridSpan w:val="2"/>
            <w:vAlign w:val="center"/>
          </w:tcPr>
          <w:p w14:paraId="0C656822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14:paraId="2958A7FC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49313AE6" w14:textId="77777777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0AD66EB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A16CA" w:rsidRPr="00BC3618" w14:paraId="21EFD554" w14:textId="77777777" w:rsidTr="001F4E08">
        <w:trPr>
          <w:trHeight w:val="572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40A1990A" w14:textId="77777777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17:50</w:t>
            </w:r>
          </w:p>
          <w:p w14:paraId="1278D99B" w14:textId="77777777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18:35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14:paraId="1ED3300F" w14:textId="77777777" w:rsidR="00FA16CA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59FB44" w14:textId="7B2D82E3" w:rsidR="00FA16CA" w:rsidRDefault="00FA16CA" w:rsidP="00FA1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פיתון</w:t>
            </w:r>
          </w:p>
          <w:p w14:paraId="0957B3DB" w14:textId="1C03377A" w:rsidR="00FA16CA" w:rsidRDefault="00FA16CA" w:rsidP="00FA1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עמנואל רפאלי</w:t>
            </w:r>
          </w:p>
          <w:p w14:paraId="139B7796" w14:textId="42740449" w:rsidR="00FA16CA" w:rsidRDefault="00FA16CA" w:rsidP="00FA1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בזום</w:t>
            </w:r>
          </w:p>
          <w:p w14:paraId="4140DDAF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70855C43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tcBorders>
              <w:bottom w:val="single" w:sz="12" w:space="0" w:color="auto"/>
            </w:tcBorders>
            <w:vAlign w:val="center"/>
          </w:tcPr>
          <w:p w14:paraId="47316070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14:paraId="4C4D8A52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55C03944" w14:textId="77777777" w:rsidR="00FA16CA" w:rsidRPr="006F0989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4A61B880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6CA" w:rsidRPr="00BC3618" w14:paraId="36C5F10E" w14:textId="77777777" w:rsidTr="00562ED2">
        <w:trPr>
          <w:trHeight w:val="536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08D7AE4B" w14:textId="77777777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18:45</w:t>
            </w:r>
          </w:p>
          <w:p w14:paraId="55461E41" w14:textId="77777777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262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E03877D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bottom w:val="single" w:sz="12" w:space="0" w:color="auto"/>
            </w:tcBorders>
            <w:vAlign w:val="center"/>
          </w:tcPr>
          <w:p w14:paraId="6871CB7B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bottom w:val="single" w:sz="12" w:space="0" w:color="auto"/>
            </w:tcBorders>
            <w:vAlign w:val="center"/>
          </w:tcPr>
          <w:p w14:paraId="70981E4C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bottom w:val="single" w:sz="12" w:space="0" w:color="auto"/>
            </w:tcBorders>
            <w:vAlign w:val="center"/>
          </w:tcPr>
          <w:p w14:paraId="16CF4A0A" w14:textId="77777777" w:rsidR="00FA16CA" w:rsidRPr="00BC3618" w:rsidRDefault="00FA16CA" w:rsidP="006F098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bottom w:val="single" w:sz="12" w:space="0" w:color="auto"/>
            </w:tcBorders>
          </w:tcPr>
          <w:p w14:paraId="295821FF" w14:textId="77777777" w:rsidR="00FA16CA" w:rsidRPr="00C72651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51D0E9A" w14:textId="77777777" w:rsidR="00FA16CA" w:rsidRPr="00BC3618" w:rsidRDefault="00FA16CA" w:rsidP="006F0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576567A" w14:textId="109564EF" w:rsidR="00530B67" w:rsidRDefault="00DA57D6" w:rsidP="003C7726">
      <w:pPr>
        <w:bidi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*** יתכנו שינויים במערכת </w:t>
      </w:r>
      <w:r w:rsidR="0090284D">
        <w:rPr>
          <w:rFonts w:ascii="Times New Roman" w:eastAsia="Times New Roman" w:hAnsi="Times New Roman" w:cs="Times New Roman"/>
          <w:b/>
          <w:sz w:val="20"/>
          <w:szCs w:val="20"/>
          <w:rtl/>
        </w:rPr>
        <w:t xml:space="preserve">   </w:t>
      </w:r>
    </w:p>
    <w:sectPr w:rsidR="00530B67" w:rsidSect="002A216C">
      <w:pgSz w:w="16838" w:h="11906" w:orient="landscape"/>
      <w:pgMar w:top="0" w:right="0" w:bottom="0" w:left="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00"/>
    <w:rsid w:val="00023A49"/>
    <w:rsid w:val="00025270"/>
    <w:rsid w:val="00044ECE"/>
    <w:rsid w:val="00062EF7"/>
    <w:rsid w:val="000A1E31"/>
    <w:rsid w:val="000A5BB7"/>
    <w:rsid w:val="000B4697"/>
    <w:rsid w:val="000C1207"/>
    <w:rsid w:val="000C288A"/>
    <w:rsid w:val="000C3518"/>
    <w:rsid w:val="000C5C22"/>
    <w:rsid w:val="000D3F7C"/>
    <w:rsid w:val="000F2B4E"/>
    <w:rsid w:val="000F42CA"/>
    <w:rsid w:val="00130848"/>
    <w:rsid w:val="001344BD"/>
    <w:rsid w:val="001344F5"/>
    <w:rsid w:val="0013532B"/>
    <w:rsid w:val="00141F1B"/>
    <w:rsid w:val="001559CC"/>
    <w:rsid w:val="00155C49"/>
    <w:rsid w:val="00176AAF"/>
    <w:rsid w:val="001877D9"/>
    <w:rsid w:val="00190F26"/>
    <w:rsid w:val="00191F34"/>
    <w:rsid w:val="001A2CF8"/>
    <w:rsid w:val="001F4E08"/>
    <w:rsid w:val="002006D8"/>
    <w:rsid w:val="00201BC8"/>
    <w:rsid w:val="00206D05"/>
    <w:rsid w:val="00213B03"/>
    <w:rsid w:val="00226E27"/>
    <w:rsid w:val="002656F1"/>
    <w:rsid w:val="00292F47"/>
    <w:rsid w:val="002A216C"/>
    <w:rsid w:val="002A6BEF"/>
    <w:rsid w:val="002D096D"/>
    <w:rsid w:val="002F4158"/>
    <w:rsid w:val="00320E98"/>
    <w:rsid w:val="003253B0"/>
    <w:rsid w:val="00334B54"/>
    <w:rsid w:val="0033541C"/>
    <w:rsid w:val="00345F32"/>
    <w:rsid w:val="00353447"/>
    <w:rsid w:val="00357EA8"/>
    <w:rsid w:val="00362CA9"/>
    <w:rsid w:val="0036747E"/>
    <w:rsid w:val="003A62FC"/>
    <w:rsid w:val="003B2064"/>
    <w:rsid w:val="003C122C"/>
    <w:rsid w:val="003C7726"/>
    <w:rsid w:val="003D5A1B"/>
    <w:rsid w:val="003E515F"/>
    <w:rsid w:val="003F066B"/>
    <w:rsid w:val="00402CB9"/>
    <w:rsid w:val="00434932"/>
    <w:rsid w:val="0044682C"/>
    <w:rsid w:val="004477B0"/>
    <w:rsid w:val="004527E9"/>
    <w:rsid w:val="00453F0C"/>
    <w:rsid w:val="00462F3D"/>
    <w:rsid w:val="00481357"/>
    <w:rsid w:val="004B687B"/>
    <w:rsid w:val="004D2D33"/>
    <w:rsid w:val="004D3116"/>
    <w:rsid w:val="004E053D"/>
    <w:rsid w:val="00505B8A"/>
    <w:rsid w:val="00510961"/>
    <w:rsid w:val="00530B67"/>
    <w:rsid w:val="00540216"/>
    <w:rsid w:val="00567ACD"/>
    <w:rsid w:val="005735AB"/>
    <w:rsid w:val="005B2E94"/>
    <w:rsid w:val="005B459A"/>
    <w:rsid w:val="005B6577"/>
    <w:rsid w:val="005C01AB"/>
    <w:rsid w:val="005C4661"/>
    <w:rsid w:val="005D6767"/>
    <w:rsid w:val="005F1911"/>
    <w:rsid w:val="005F4485"/>
    <w:rsid w:val="005F44BF"/>
    <w:rsid w:val="00606FAD"/>
    <w:rsid w:val="00610815"/>
    <w:rsid w:val="00617879"/>
    <w:rsid w:val="00617D13"/>
    <w:rsid w:val="006341D8"/>
    <w:rsid w:val="006430E6"/>
    <w:rsid w:val="006474C2"/>
    <w:rsid w:val="00650172"/>
    <w:rsid w:val="00651BAD"/>
    <w:rsid w:val="006607D9"/>
    <w:rsid w:val="006635CC"/>
    <w:rsid w:val="00674F92"/>
    <w:rsid w:val="006A4E7F"/>
    <w:rsid w:val="006C28BA"/>
    <w:rsid w:val="006C5155"/>
    <w:rsid w:val="006C7513"/>
    <w:rsid w:val="006D0CDB"/>
    <w:rsid w:val="006D1F20"/>
    <w:rsid w:val="006E5988"/>
    <w:rsid w:val="006F0989"/>
    <w:rsid w:val="006F527F"/>
    <w:rsid w:val="006F5F44"/>
    <w:rsid w:val="00701E1D"/>
    <w:rsid w:val="00710E20"/>
    <w:rsid w:val="00712C46"/>
    <w:rsid w:val="0072715C"/>
    <w:rsid w:val="00752861"/>
    <w:rsid w:val="00754995"/>
    <w:rsid w:val="007562C7"/>
    <w:rsid w:val="00760377"/>
    <w:rsid w:val="00763D37"/>
    <w:rsid w:val="007707C8"/>
    <w:rsid w:val="00780369"/>
    <w:rsid w:val="0079121B"/>
    <w:rsid w:val="00793952"/>
    <w:rsid w:val="00797E4A"/>
    <w:rsid w:val="007E21D2"/>
    <w:rsid w:val="007E2ABF"/>
    <w:rsid w:val="00800883"/>
    <w:rsid w:val="0080686A"/>
    <w:rsid w:val="00810C78"/>
    <w:rsid w:val="0081314A"/>
    <w:rsid w:val="0082055E"/>
    <w:rsid w:val="00824AF5"/>
    <w:rsid w:val="00826377"/>
    <w:rsid w:val="00827139"/>
    <w:rsid w:val="00837293"/>
    <w:rsid w:val="00842250"/>
    <w:rsid w:val="008529F6"/>
    <w:rsid w:val="00852C2B"/>
    <w:rsid w:val="00860702"/>
    <w:rsid w:val="00866039"/>
    <w:rsid w:val="00875C15"/>
    <w:rsid w:val="008A21CD"/>
    <w:rsid w:val="008D0E39"/>
    <w:rsid w:val="008D4400"/>
    <w:rsid w:val="008D5910"/>
    <w:rsid w:val="008D61BE"/>
    <w:rsid w:val="008E0033"/>
    <w:rsid w:val="008E6BE5"/>
    <w:rsid w:val="008F1EE9"/>
    <w:rsid w:val="0090284D"/>
    <w:rsid w:val="00915B91"/>
    <w:rsid w:val="00920CCC"/>
    <w:rsid w:val="00926EF6"/>
    <w:rsid w:val="00940BF4"/>
    <w:rsid w:val="00950A5C"/>
    <w:rsid w:val="00967CFD"/>
    <w:rsid w:val="00972072"/>
    <w:rsid w:val="009801DA"/>
    <w:rsid w:val="00982A46"/>
    <w:rsid w:val="00991301"/>
    <w:rsid w:val="009C0FAB"/>
    <w:rsid w:val="009F2089"/>
    <w:rsid w:val="009F6722"/>
    <w:rsid w:val="00A10A2F"/>
    <w:rsid w:val="00A14E36"/>
    <w:rsid w:val="00A15797"/>
    <w:rsid w:val="00A2268B"/>
    <w:rsid w:val="00A350DB"/>
    <w:rsid w:val="00A42005"/>
    <w:rsid w:val="00A534D1"/>
    <w:rsid w:val="00A80809"/>
    <w:rsid w:val="00A82155"/>
    <w:rsid w:val="00AA361A"/>
    <w:rsid w:val="00B02336"/>
    <w:rsid w:val="00B03F25"/>
    <w:rsid w:val="00B11965"/>
    <w:rsid w:val="00B2314C"/>
    <w:rsid w:val="00B525F3"/>
    <w:rsid w:val="00B629C1"/>
    <w:rsid w:val="00B65A87"/>
    <w:rsid w:val="00B70796"/>
    <w:rsid w:val="00B801D3"/>
    <w:rsid w:val="00B85D8C"/>
    <w:rsid w:val="00B92792"/>
    <w:rsid w:val="00BA37F1"/>
    <w:rsid w:val="00BA4A2B"/>
    <w:rsid w:val="00BB69C3"/>
    <w:rsid w:val="00BC1B45"/>
    <w:rsid w:val="00BC3618"/>
    <w:rsid w:val="00BC4D3B"/>
    <w:rsid w:val="00BF1016"/>
    <w:rsid w:val="00BF2380"/>
    <w:rsid w:val="00C041D5"/>
    <w:rsid w:val="00C4644C"/>
    <w:rsid w:val="00C466EB"/>
    <w:rsid w:val="00C6065E"/>
    <w:rsid w:val="00C61616"/>
    <w:rsid w:val="00C72651"/>
    <w:rsid w:val="00C7274B"/>
    <w:rsid w:val="00C7797C"/>
    <w:rsid w:val="00C8365B"/>
    <w:rsid w:val="00C92F32"/>
    <w:rsid w:val="00CB7D1C"/>
    <w:rsid w:val="00CC3EEA"/>
    <w:rsid w:val="00CD4033"/>
    <w:rsid w:val="00CE1ADB"/>
    <w:rsid w:val="00D04595"/>
    <w:rsid w:val="00D11C94"/>
    <w:rsid w:val="00D22CF5"/>
    <w:rsid w:val="00D43D8A"/>
    <w:rsid w:val="00D54309"/>
    <w:rsid w:val="00D63EBD"/>
    <w:rsid w:val="00D71FC8"/>
    <w:rsid w:val="00D817DE"/>
    <w:rsid w:val="00D84732"/>
    <w:rsid w:val="00D9179D"/>
    <w:rsid w:val="00D969B8"/>
    <w:rsid w:val="00D97F73"/>
    <w:rsid w:val="00DA57D6"/>
    <w:rsid w:val="00DB7512"/>
    <w:rsid w:val="00DD5B75"/>
    <w:rsid w:val="00DD601F"/>
    <w:rsid w:val="00DD7440"/>
    <w:rsid w:val="00DF6191"/>
    <w:rsid w:val="00DF6687"/>
    <w:rsid w:val="00E338C5"/>
    <w:rsid w:val="00E361E7"/>
    <w:rsid w:val="00E40392"/>
    <w:rsid w:val="00E4579D"/>
    <w:rsid w:val="00E61C3E"/>
    <w:rsid w:val="00E62A07"/>
    <w:rsid w:val="00E723A4"/>
    <w:rsid w:val="00E727E4"/>
    <w:rsid w:val="00E87BB0"/>
    <w:rsid w:val="00EB1586"/>
    <w:rsid w:val="00EB5BC2"/>
    <w:rsid w:val="00EB6392"/>
    <w:rsid w:val="00EC719C"/>
    <w:rsid w:val="00EC7FAE"/>
    <w:rsid w:val="00ED3BC2"/>
    <w:rsid w:val="00ED50C6"/>
    <w:rsid w:val="00EE4F85"/>
    <w:rsid w:val="00EF1154"/>
    <w:rsid w:val="00F05D51"/>
    <w:rsid w:val="00F132C9"/>
    <w:rsid w:val="00F20BAE"/>
    <w:rsid w:val="00F22FCB"/>
    <w:rsid w:val="00F32656"/>
    <w:rsid w:val="00F42E44"/>
    <w:rsid w:val="00F46BCD"/>
    <w:rsid w:val="00F665FA"/>
    <w:rsid w:val="00F70D01"/>
    <w:rsid w:val="00FA16CA"/>
    <w:rsid w:val="00FA3AA0"/>
    <w:rsid w:val="00FC0AEE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1B59"/>
  <w15:docId w15:val="{882048E4-3C23-4249-936F-5C4CC11B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2F32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216C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A216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XW0ln+xVkSpXY+IQlVW0gyo4jw==">AMUW2mX9d3AJEf913NqHkAjASEBQ50An7Rh0euq5n5iBxIHTQxn1cKduVIHfBV17OP2nqyMuP4p+1jeJRQtE4M/2gtPJk3a3ejZCFAEZ+EmMMCZrCmd4Z5Uft46qpIpR+p5D3PXn5OUc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B5B9D72-89A2-4954-B968-DFBA8A03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1162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Libi Zweiq</dc:creator>
  <cp:lastModifiedBy>Sigal Chen</cp:lastModifiedBy>
  <cp:revision>6</cp:revision>
  <cp:lastPrinted>2025-09-17T07:57:00Z</cp:lastPrinted>
  <dcterms:created xsi:type="dcterms:W3CDTF">2025-09-18T11:24:00Z</dcterms:created>
  <dcterms:modified xsi:type="dcterms:W3CDTF">2025-10-09T07:39:00Z</dcterms:modified>
</cp:coreProperties>
</file>